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11"/>
        <w:gridCol w:w="1352"/>
        <w:gridCol w:w="6793"/>
      </w:tblGrid>
      <w:tr w:rsidR="00973E53" w:rsidTr="00FB7EF6">
        <w:trPr>
          <w:trHeight w:hRule="exact" w:val="2277"/>
          <w:jc w:val="center"/>
        </w:trPr>
        <w:tc>
          <w:tcPr>
            <w:tcW w:w="9221" w:type="dxa"/>
            <w:gridSpan w:val="3"/>
          </w:tcPr>
          <w:p w:rsidR="00973E53" w:rsidRDefault="00973E53" w:rsidP="00F71751">
            <w:pPr>
              <w:jc w:val="both"/>
            </w:pPr>
          </w:p>
        </w:tc>
      </w:tr>
      <w:tr w:rsidR="00973E53" w:rsidRPr="00836A3C" w:rsidTr="00CB1508">
        <w:trPr>
          <w:trHeight w:hRule="exact" w:val="2268"/>
          <w:jc w:val="center"/>
        </w:trPr>
        <w:tc>
          <w:tcPr>
            <w:tcW w:w="9221" w:type="dxa"/>
            <w:gridSpan w:val="3"/>
            <w:vAlign w:val="bottom"/>
          </w:tcPr>
          <w:p w:rsidR="00973E53" w:rsidRPr="00836A3C" w:rsidRDefault="008855DB" w:rsidP="00C93732">
            <w:pPr>
              <w:ind w:left="-317" w:right="-459"/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48"/>
                <w:szCs w:val="48"/>
              </w:rPr>
              <w:t>REVITALIZACE ZIMNÍHO STADIONU</w:t>
            </w:r>
            <w:r w:rsidR="00C93732">
              <w:rPr>
                <w:rFonts w:ascii="Arial" w:hAnsi="Arial" w:cs="Arial"/>
                <w:b/>
                <w:sz w:val="48"/>
                <w:szCs w:val="48"/>
              </w:rPr>
              <w:br/>
            </w:r>
            <w:r>
              <w:rPr>
                <w:rFonts w:ascii="Arial" w:hAnsi="Arial" w:cs="Arial"/>
                <w:b/>
                <w:sz w:val="48"/>
                <w:szCs w:val="48"/>
              </w:rPr>
              <w:t>V TŘEBÍČI</w:t>
            </w:r>
          </w:p>
        </w:tc>
      </w:tr>
      <w:tr w:rsidR="00973E53" w:rsidTr="00095BD3">
        <w:trPr>
          <w:trHeight w:hRule="exact" w:val="1395"/>
          <w:jc w:val="center"/>
        </w:trPr>
        <w:tc>
          <w:tcPr>
            <w:tcW w:w="9221" w:type="dxa"/>
            <w:gridSpan w:val="3"/>
          </w:tcPr>
          <w:p w:rsidR="00973E53" w:rsidRDefault="00914E2D" w:rsidP="009B4F8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914E2D">
              <w:rPr>
                <w:rFonts w:ascii="Arial" w:hAnsi="Arial" w:cs="Arial"/>
                <w:b/>
                <w:sz w:val="36"/>
                <w:szCs w:val="36"/>
              </w:rPr>
              <w:t>UL. KATEŘINY Z</w:t>
            </w:r>
            <w:r w:rsidR="00024A53">
              <w:rPr>
                <w:rFonts w:ascii="Arial" w:hAnsi="Arial" w:cs="Arial"/>
                <w:b/>
                <w:sz w:val="36"/>
                <w:szCs w:val="36"/>
              </w:rPr>
              <w:t> </w:t>
            </w:r>
            <w:r w:rsidRPr="00914E2D">
              <w:rPr>
                <w:rFonts w:ascii="Arial" w:hAnsi="Arial" w:cs="Arial"/>
                <w:b/>
                <w:sz w:val="36"/>
                <w:szCs w:val="36"/>
              </w:rPr>
              <w:t>VALDŠTEJNA</w:t>
            </w:r>
          </w:p>
          <w:p w:rsidR="00024A53" w:rsidRDefault="00024A53" w:rsidP="009B4F8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024A53" w:rsidRPr="00973E53" w:rsidRDefault="00024A53" w:rsidP="00024A53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dokumentace pro územní řízení 2</w:t>
            </w:r>
          </w:p>
        </w:tc>
      </w:tr>
      <w:tr w:rsidR="00973E53" w:rsidTr="00095BD3">
        <w:trPr>
          <w:trHeight w:hRule="exact" w:val="1117"/>
          <w:jc w:val="center"/>
        </w:trPr>
        <w:tc>
          <w:tcPr>
            <w:tcW w:w="9221" w:type="dxa"/>
            <w:gridSpan w:val="3"/>
          </w:tcPr>
          <w:p w:rsidR="00973E53" w:rsidRDefault="00973E53" w:rsidP="00F71751">
            <w:pPr>
              <w:jc w:val="both"/>
            </w:pPr>
          </w:p>
        </w:tc>
      </w:tr>
      <w:tr w:rsidR="00B63E1A" w:rsidTr="00CB1508">
        <w:trPr>
          <w:trHeight w:val="567"/>
          <w:jc w:val="center"/>
        </w:trPr>
        <w:tc>
          <w:tcPr>
            <w:tcW w:w="609" w:type="dxa"/>
            <w:vAlign w:val="center"/>
          </w:tcPr>
          <w:p w:rsidR="00B63E1A" w:rsidRPr="00B63E1A" w:rsidRDefault="00B63E1A" w:rsidP="00F71751">
            <w:pPr>
              <w:jc w:val="both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8612" w:type="dxa"/>
            <w:gridSpan w:val="2"/>
            <w:vAlign w:val="center"/>
          </w:tcPr>
          <w:p w:rsidR="00B63E1A" w:rsidRPr="00B63E1A" w:rsidRDefault="00B63E1A" w:rsidP="00F71751">
            <w:pPr>
              <w:jc w:val="both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B63E1A" w:rsidRPr="00B81D7C" w:rsidTr="00FB7EF6">
        <w:trPr>
          <w:trHeight w:hRule="exact" w:val="1459"/>
          <w:jc w:val="center"/>
        </w:trPr>
        <w:tc>
          <w:tcPr>
            <w:tcW w:w="609" w:type="dxa"/>
          </w:tcPr>
          <w:p w:rsidR="00B63E1A" w:rsidRPr="00FB7EF6" w:rsidRDefault="00FB7EF6" w:rsidP="00FB7EF6">
            <w:pPr>
              <w:rPr>
                <w:rFonts w:ascii="Arial Black" w:hAnsi="Arial Black" w:cs="Arial"/>
                <w:b/>
                <w:sz w:val="48"/>
                <w:szCs w:val="48"/>
              </w:rPr>
            </w:pPr>
            <w:proofErr w:type="gramStart"/>
            <w:r w:rsidRPr="00FB7EF6">
              <w:rPr>
                <w:rFonts w:ascii="Arial Black" w:hAnsi="Arial Black" w:cs="Arial"/>
                <w:b/>
                <w:sz w:val="48"/>
                <w:szCs w:val="48"/>
              </w:rPr>
              <w:t>D.1.2</w:t>
            </w:r>
            <w:proofErr w:type="gramEnd"/>
            <w:r w:rsidR="00B81D7C" w:rsidRPr="00FB7EF6">
              <w:rPr>
                <w:rFonts w:ascii="Arial Black" w:hAnsi="Arial Black" w:cs="Arial"/>
                <w:b/>
                <w:sz w:val="48"/>
                <w:szCs w:val="48"/>
              </w:rPr>
              <w:t>.</w:t>
            </w:r>
          </w:p>
        </w:tc>
        <w:tc>
          <w:tcPr>
            <w:tcW w:w="8612" w:type="dxa"/>
            <w:gridSpan w:val="2"/>
          </w:tcPr>
          <w:p w:rsidR="00B63E1A" w:rsidRPr="00FB7EF6" w:rsidRDefault="00FB7EF6" w:rsidP="00FB7EF6">
            <w:pPr>
              <w:rPr>
                <w:rFonts w:ascii="Arial Black" w:hAnsi="Arial Black" w:cs="Arial"/>
                <w:b/>
                <w:sz w:val="48"/>
                <w:szCs w:val="48"/>
              </w:rPr>
            </w:pPr>
            <w:r w:rsidRPr="00FB7EF6">
              <w:rPr>
                <w:rFonts w:ascii="Arial Black" w:hAnsi="Arial Black" w:cs="Arial"/>
                <w:b/>
                <w:sz w:val="48"/>
                <w:szCs w:val="48"/>
              </w:rPr>
              <w:t xml:space="preserve">  STAVEBNĚ-KONSTRUKČNÍ</w:t>
            </w:r>
            <w:r w:rsidRPr="00FB7EF6">
              <w:rPr>
                <w:rFonts w:ascii="Arial Black" w:hAnsi="Arial Black" w:cs="Arial"/>
                <w:b/>
                <w:sz w:val="48"/>
                <w:szCs w:val="48"/>
              </w:rPr>
              <w:br/>
              <w:t xml:space="preserve">        ŘEŠENÍ STAVBY</w:t>
            </w:r>
          </w:p>
        </w:tc>
      </w:tr>
      <w:tr w:rsidR="00B63E1A" w:rsidTr="00CB1508">
        <w:trPr>
          <w:trHeight w:hRule="exact" w:val="567"/>
          <w:jc w:val="center"/>
        </w:trPr>
        <w:tc>
          <w:tcPr>
            <w:tcW w:w="609" w:type="dxa"/>
            <w:vAlign w:val="center"/>
          </w:tcPr>
          <w:p w:rsidR="00B63E1A" w:rsidRDefault="00B63E1A" w:rsidP="00F71751">
            <w:pPr>
              <w:jc w:val="both"/>
            </w:pPr>
          </w:p>
        </w:tc>
        <w:tc>
          <w:tcPr>
            <w:tcW w:w="8612" w:type="dxa"/>
            <w:gridSpan w:val="2"/>
            <w:vAlign w:val="center"/>
          </w:tcPr>
          <w:p w:rsidR="00B63E1A" w:rsidRDefault="00B63E1A" w:rsidP="00F71751">
            <w:pPr>
              <w:jc w:val="both"/>
            </w:pPr>
          </w:p>
        </w:tc>
      </w:tr>
      <w:tr w:rsidR="00741B8E" w:rsidTr="00FB7EF6">
        <w:trPr>
          <w:trHeight w:val="1549"/>
          <w:jc w:val="center"/>
        </w:trPr>
        <w:tc>
          <w:tcPr>
            <w:tcW w:w="9221" w:type="dxa"/>
            <w:gridSpan w:val="3"/>
            <w:vAlign w:val="center"/>
          </w:tcPr>
          <w:p w:rsidR="00741B8E" w:rsidRDefault="00741B8E" w:rsidP="00F71751">
            <w:pPr>
              <w:jc w:val="both"/>
            </w:pPr>
          </w:p>
          <w:p w:rsidR="001267CF" w:rsidRDefault="001267CF" w:rsidP="00F71751">
            <w:pPr>
              <w:jc w:val="both"/>
            </w:pPr>
          </w:p>
          <w:p w:rsidR="001267CF" w:rsidRDefault="001267CF" w:rsidP="00F71751">
            <w:pPr>
              <w:jc w:val="both"/>
            </w:pPr>
          </w:p>
          <w:p w:rsidR="001267CF" w:rsidRDefault="001267CF" w:rsidP="00F71751">
            <w:pPr>
              <w:jc w:val="both"/>
            </w:pPr>
          </w:p>
          <w:p w:rsidR="001267CF" w:rsidRDefault="001267CF" w:rsidP="00F71751">
            <w:pPr>
              <w:jc w:val="both"/>
            </w:pPr>
          </w:p>
          <w:p w:rsidR="001267CF" w:rsidRDefault="001267CF" w:rsidP="00F71751">
            <w:pPr>
              <w:jc w:val="both"/>
            </w:pPr>
          </w:p>
        </w:tc>
      </w:tr>
      <w:tr w:rsidR="00741B8E" w:rsidTr="00CB1508">
        <w:trPr>
          <w:trHeight w:val="425"/>
          <w:jc w:val="center"/>
        </w:trPr>
        <w:tc>
          <w:tcPr>
            <w:tcW w:w="2060" w:type="dxa"/>
            <w:gridSpan w:val="2"/>
            <w:vAlign w:val="center"/>
          </w:tcPr>
          <w:p w:rsidR="00741B8E" w:rsidRPr="00741B8E" w:rsidRDefault="00741B8E" w:rsidP="00F717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Místo stavby:</w:t>
            </w:r>
          </w:p>
        </w:tc>
        <w:tc>
          <w:tcPr>
            <w:tcW w:w="7161" w:type="dxa"/>
            <w:vAlign w:val="center"/>
          </w:tcPr>
          <w:p w:rsidR="009B4F80" w:rsidRPr="00741B8E" w:rsidRDefault="00FB7EF6" w:rsidP="009B4F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1267CF">
              <w:rPr>
                <w:rFonts w:ascii="Arial" w:hAnsi="Arial" w:cs="Arial"/>
                <w:sz w:val="24"/>
                <w:szCs w:val="24"/>
              </w:rPr>
              <w:t>arc</w:t>
            </w:r>
            <w:proofErr w:type="spellEnd"/>
            <w:r w:rsidR="001267CF">
              <w:rPr>
                <w:rFonts w:ascii="Arial" w:hAnsi="Arial" w:cs="Arial"/>
                <w:sz w:val="24"/>
                <w:szCs w:val="24"/>
              </w:rPr>
              <w:t xml:space="preserve">. č. st. 2695, st. 7305, 150/1, 2456, </w:t>
            </w:r>
            <w:proofErr w:type="gramStart"/>
            <w:r w:rsidR="001267CF">
              <w:rPr>
                <w:rFonts w:ascii="Arial" w:hAnsi="Arial" w:cs="Arial"/>
                <w:sz w:val="24"/>
                <w:szCs w:val="24"/>
              </w:rPr>
              <w:t>k.ú.</w:t>
            </w:r>
            <w:proofErr w:type="gramEnd"/>
            <w:r w:rsidR="001267CF">
              <w:rPr>
                <w:rFonts w:ascii="Arial" w:hAnsi="Arial" w:cs="Arial"/>
                <w:sz w:val="24"/>
                <w:szCs w:val="24"/>
              </w:rPr>
              <w:t xml:space="preserve"> Třebíč 769738</w:t>
            </w:r>
          </w:p>
        </w:tc>
      </w:tr>
      <w:tr w:rsidR="00741B8E" w:rsidTr="00CB1508">
        <w:trPr>
          <w:trHeight w:val="425"/>
          <w:jc w:val="center"/>
        </w:trPr>
        <w:tc>
          <w:tcPr>
            <w:tcW w:w="2060" w:type="dxa"/>
            <w:gridSpan w:val="2"/>
            <w:vAlign w:val="center"/>
          </w:tcPr>
          <w:p w:rsidR="00741B8E" w:rsidRPr="00741B8E" w:rsidRDefault="00741B8E" w:rsidP="00F717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Stavebník:</w:t>
            </w:r>
          </w:p>
        </w:tc>
        <w:tc>
          <w:tcPr>
            <w:tcW w:w="7161" w:type="dxa"/>
            <w:vAlign w:val="center"/>
          </w:tcPr>
          <w:p w:rsidR="00741B8E" w:rsidRPr="00741B8E" w:rsidRDefault="001267CF" w:rsidP="009B4F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Město Třebíč, Karlovo Náměstí 104/55, Třebíč</w:t>
            </w:r>
            <w:r w:rsidR="009B4F8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41B8E" w:rsidTr="00CB1508">
        <w:trPr>
          <w:trHeight w:val="425"/>
          <w:jc w:val="center"/>
        </w:trPr>
        <w:tc>
          <w:tcPr>
            <w:tcW w:w="2060" w:type="dxa"/>
            <w:gridSpan w:val="2"/>
            <w:vAlign w:val="center"/>
          </w:tcPr>
          <w:p w:rsidR="00741B8E" w:rsidRPr="00741B8E" w:rsidRDefault="00741B8E" w:rsidP="00F717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Autor:</w:t>
            </w:r>
          </w:p>
        </w:tc>
        <w:tc>
          <w:tcPr>
            <w:tcW w:w="7161" w:type="dxa"/>
            <w:vAlign w:val="center"/>
          </w:tcPr>
          <w:p w:rsidR="00741B8E" w:rsidRPr="00741B8E" w:rsidRDefault="00CB1508" w:rsidP="00F717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Plán projekt Kapucín, s.r.o., Blahoslavova 10, 674 01 Třebíč</w:t>
            </w:r>
          </w:p>
        </w:tc>
      </w:tr>
      <w:tr w:rsidR="00FB7EF6" w:rsidTr="00FB7EF6">
        <w:trPr>
          <w:trHeight w:val="433"/>
          <w:jc w:val="center"/>
        </w:trPr>
        <w:tc>
          <w:tcPr>
            <w:tcW w:w="2060" w:type="dxa"/>
            <w:gridSpan w:val="2"/>
            <w:vAlign w:val="center"/>
          </w:tcPr>
          <w:p w:rsidR="00FB7EF6" w:rsidRDefault="00FB7EF6" w:rsidP="00F717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1" w:type="dxa"/>
          </w:tcPr>
          <w:p w:rsidR="00FB7EF6" w:rsidRDefault="00FB7EF6" w:rsidP="00FB7E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A+Z PROJEKT TEAM, s.r.o., Ulrychova 33, 624 00 Brno</w:t>
            </w:r>
          </w:p>
        </w:tc>
      </w:tr>
      <w:tr w:rsidR="00741B8E" w:rsidTr="00FB7EF6">
        <w:trPr>
          <w:trHeight w:val="269"/>
          <w:jc w:val="center"/>
        </w:trPr>
        <w:tc>
          <w:tcPr>
            <w:tcW w:w="2060" w:type="dxa"/>
            <w:gridSpan w:val="2"/>
            <w:vAlign w:val="center"/>
          </w:tcPr>
          <w:p w:rsidR="00741B8E" w:rsidRPr="00741B8E" w:rsidRDefault="00741B8E" w:rsidP="00F717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Vypracoval:</w:t>
            </w:r>
          </w:p>
        </w:tc>
        <w:tc>
          <w:tcPr>
            <w:tcW w:w="7161" w:type="dxa"/>
            <w:vAlign w:val="center"/>
          </w:tcPr>
          <w:p w:rsidR="00741B8E" w:rsidRPr="00741B8E" w:rsidRDefault="00FB7EF6" w:rsidP="00F717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Ing. Zdena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Šobrová</w:t>
            </w:r>
            <w:proofErr w:type="spellEnd"/>
          </w:p>
        </w:tc>
      </w:tr>
      <w:tr w:rsidR="00741B8E" w:rsidTr="00CB1508">
        <w:trPr>
          <w:trHeight w:val="425"/>
          <w:jc w:val="center"/>
        </w:trPr>
        <w:tc>
          <w:tcPr>
            <w:tcW w:w="2060" w:type="dxa"/>
            <w:gridSpan w:val="2"/>
            <w:vAlign w:val="center"/>
          </w:tcPr>
          <w:p w:rsidR="00741B8E" w:rsidRPr="00741B8E" w:rsidRDefault="00741B8E" w:rsidP="00F717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Zodp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projektant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161" w:type="dxa"/>
            <w:vAlign w:val="center"/>
          </w:tcPr>
          <w:p w:rsidR="00741B8E" w:rsidRPr="00741B8E" w:rsidRDefault="00CB1508" w:rsidP="00FB7E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Ing. </w:t>
            </w:r>
            <w:r w:rsidR="00FB7EF6">
              <w:rPr>
                <w:rFonts w:ascii="Arial" w:hAnsi="Arial" w:cs="Arial"/>
                <w:sz w:val="24"/>
                <w:szCs w:val="24"/>
              </w:rPr>
              <w:t xml:space="preserve">Zdena </w:t>
            </w:r>
            <w:proofErr w:type="spellStart"/>
            <w:r w:rsidR="00FB7EF6">
              <w:rPr>
                <w:rFonts w:ascii="Arial" w:hAnsi="Arial" w:cs="Arial"/>
                <w:sz w:val="24"/>
                <w:szCs w:val="24"/>
              </w:rPr>
              <w:t>Šobrová</w:t>
            </w:r>
            <w:proofErr w:type="spellEnd"/>
            <w:r w:rsidR="00FB7E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41B8E" w:rsidTr="00CB1508">
        <w:trPr>
          <w:trHeight w:val="425"/>
          <w:jc w:val="center"/>
        </w:trPr>
        <w:tc>
          <w:tcPr>
            <w:tcW w:w="2060" w:type="dxa"/>
            <w:gridSpan w:val="2"/>
            <w:vAlign w:val="center"/>
          </w:tcPr>
          <w:p w:rsidR="00741B8E" w:rsidRPr="00741B8E" w:rsidRDefault="00741B8E" w:rsidP="00F7175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B8E">
              <w:rPr>
                <w:rFonts w:ascii="Arial" w:hAnsi="Arial" w:cs="Arial"/>
                <w:sz w:val="24"/>
                <w:szCs w:val="24"/>
              </w:rPr>
              <w:t>Stupeň PD:</w:t>
            </w:r>
          </w:p>
        </w:tc>
        <w:tc>
          <w:tcPr>
            <w:tcW w:w="7161" w:type="dxa"/>
            <w:vAlign w:val="center"/>
          </w:tcPr>
          <w:p w:rsidR="00741B8E" w:rsidRPr="00741B8E" w:rsidRDefault="004414B1" w:rsidP="00883F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F71751">
              <w:rPr>
                <w:rFonts w:ascii="Arial" w:hAnsi="Arial" w:cs="Arial"/>
                <w:sz w:val="24"/>
                <w:szCs w:val="24"/>
              </w:rPr>
              <w:t xml:space="preserve">okumentace pro </w:t>
            </w:r>
            <w:r w:rsidR="009B4F80">
              <w:rPr>
                <w:rFonts w:ascii="Arial" w:hAnsi="Arial" w:cs="Arial"/>
                <w:sz w:val="24"/>
                <w:szCs w:val="24"/>
              </w:rPr>
              <w:t>územní řízení</w:t>
            </w:r>
            <w:r w:rsidR="00883F2C">
              <w:rPr>
                <w:rFonts w:ascii="Arial" w:hAnsi="Arial" w:cs="Arial"/>
                <w:sz w:val="24"/>
                <w:szCs w:val="24"/>
              </w:rPr>
              <w:t xml:space="preserve"> (DUR 2)</w:t>
            </w:r>
          </w:p>
        </w:tc>
      </w:tr>
    </w:tbl>
    <w:p w:rsidR="00277588" w:rsidRDefault="00277588" w:rsidP="00FB7EF6">
      <w:pPr>
        <w:pStyle w:val="Nadpisobsahu"/>
        <w:jc w:val="both"/>
      </w:pPr>
    </w:p>
    <w:sectPr w:rsidR="00277588" w:rsidSect="00FB7EF6">
      <w:headerReference w:type="default" r:id="rId9"/>
      <w:footerReference w:type="default" r:id="rId10"/>
      <w:headerReference w:type="first" r:id="rId11"/>
      <w:pgSz w:w="11906" w:h="16838"/>
      <w:pgMar w:top="1418" w:right="849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EF6" w:rsidRDefault="00FB7EF6" w:rsidP="00741B8E">
      <w:pPr>
        <w:spacing w:after="0" w:line="240" w:lineRule="auto"/>
      </w:pPr>
      <w:r>
        <w:separator/>
      </w:r>
    </w:p>
  </w:endnote>
  <w:endnote w:type="continuationSeparator" w:id="0">
    <w:p w:rsidR="00FB7EF6" w:rsidRDefault="00FB7EF6" w:rsidP="00741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3186609"/>
      <w:docPartObj>
        <w:docPartGallery w:val="Page Numbers (Bottom of Page)"/>
        <w:docPartUnique/>
      </w:docPartObj>
    </w:sdtPr>
    <w:sdtContent>
      <w:p w:rsidR="00FB7EF6" w:rsidRPr="00025BC2" w:rsidRDefault="00FB7EF6" w:rsidP="00EA7DE4">
        <w:pPr>
          <w:pStyle w:val="Zpat"/>
          <w:pBdr>
            <w:top w:val="single" w:sz="6" w:space="1" w:color="auto"/>
          </w:pBdr>
          <w:tabs>
            <w:tab w:val="clear" w:pos="4536"/>
            <w:tab w:val="center" w:pos="5387"/>
          </w:tabs>
          <w:rPr>
            <w:sz w:val="20"/>
            <w:szCs w:val="20"/>
          </w:rPr>
        </w:pPr>
        <w:r w:rsidRPr="00025BC2">
          <w:rPr>
            <w:rFonts w:ascii="Arial" w:hAnsi="Arial" w:cs="Arial"/>
            <w:sz w:val="20"/>
            <w:szCs w:val="20"/>
          </w:rPr>
          <w:t xml:space="preserve">Plán projekt Kapucín, s.r.o. Třebíč </w:t>
        </w:r>
        <w:r w:rsidRPr="00025BC2">
          <w:rPr>
            <w:rFonts w:ascii="Arial" w:hAnsi="Arial" w:cs="Arial"/>
            <w:sz w:val="20"/>
            <w:szCs w:val="20"/>
          </w:rPr>
          <w:tab/>
        </w:r>
        <w:hyperlink r:id="rId1" w:history="1">
          <w:r w:rsidRPr="00025BC2">
            <w:rPr>
              <w:rStyle w:val="Hypertextovodkaz"/>
              <w:rFonts w:ascii="Arial" w:hAnsi="Arial" w:cs="Arial"/>
              <w:sz w:val="20"/>
              <w:szCs w:val="20"/>
            </w:rPr>
            <w:t>www.kapucin.cz/planprojekt</w:t>
          </w:r>
        </w:hyperlink>
        <w:r w:rsidRPr="00025BC2">
          <w:rPr>
            <w:rFonts w:ascii="Arial" w:hAnsi="Arial" w:cs="Arial"/>
            <w:b/>
            <w:bCs/>
            <w:sz w:val="20"/>
            <w:szCs w:val="20"/>
          </w:rPr>
          <w:tab/>
        </w:r>
        <w:r w:rsidRPr="00025BC2">
          <w:rPr>
            <w:rFonts w:ascii="Arial" w:hAnsi="Arial" w:cs="Arial"/>
            <w:bCs/>
            <w:sz w:val="20"/>
            <w:szCs w:val="20"/>
          </w:rPr>
          <w:t xml:space="preserve"> str. č. </w:t>
        </w:r>
        <w:r w:rsidRPr="00025BC2">
          <w:rPr>
            <w:rStyle w:val="slostrnky"/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025BC2">
          <w:rPr>
            <w:rStyle w:val="slostrnky"/>
            <w:rFonts w:ascii="Arial" w:hAnsi="Arial" w:cs="Arial"/>
            <w:b/>
            <w:bCs/>
            <w:sz w:val="20"/>
            <w:szCs w:val="20"/>
          </w:rPr>
          <w:instrText xml:space="preserve"> PAGE </w:instrText>
        </w:r>
        <w:r w:rsidRPr="00025BC2">
          <w:rPr>
            <w:rStyle w:val="slostrnky"/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65153">
          <w:rPr>
            <w:rStyle w:val="slostrnky"/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025BC2">
          <w:rPr>
            <w:rStyle w:val="slostrnky"/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EF6" w:rsidRDefault="00FB7EF6" w:rsidP="00741B8E">
      <w:pPr>
        <w:spacing w:after="0" w:line="240" w:lineRule="auto"/>
      </w:pPr>
      <w:r>
        <w:separator/>
      </w:r>
    </w:p>
  </w:footnote>
  <w:footnote w:type="continuationSeparator" w:id="0">
    <w:p w:rsidR="00FB7EF6" w:rsidRDefault="00FB7EF6" w:rsidP="00741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EF6" w:rsidRPr="00025BC2" w:rsidRDefault="00FB7EF6" w:rsidP="0028634D">
    <w:pPr>
      <w:pStyle w:val="Zhlav"/>
      <w:pBdr>
        <w:bottom w:val="single" w:sz="4" w:space="1" w:color="000000"/>
      </w:pBdr>
      <w:tabs>
        <w:tab w:val="clear" w:pos="4536"/>
        <w:tab w:val="center" w:pos="4678"/>
      </w:tabs>
      <w:jc w:val="center"/>
      <w:rPr>
        <w:rFonts w:ascii="Arial" w:hAnsi="Arial" w:cs="Arial"/>
        <w:sz w:val="20"/>
        <w:szCs w:val="20"/>
      </w:rPr>
    </w:pPr>
    <w:r w:rsidRPr="00025BC2">
      <w:rPr>
        <w:rFonts w:ascii="Arial" w:hAnsi="Arial" w:cs="Arial"/>
        <w:sz w:val="20"/>
        <w:szCs w:val="20"/>
      </w:rPr>
      <w:t>Město Třebíč</w:t>
    </w:r>
    <w:r w:rsidRPr="00025BC2">
      <w:rPr>
        <w:rFonts w:ascii="Arial" w:hAnsi="Arial" w:cs="Arial"/>
        <w:sz w:val="20"/>
        <w:szCs w:val="20"/>
      </w:rPr>
      <w:tab/>
    </w:r>
    <w:r w:rsidRPr="00025BC2">
      <w:rPr>
        <w:rFonts w:ascii="Arial" w:hAnsi="Arial" w:cs="Arial"/>
        <w:sz w:val="20"/>
        <w:szCs w:val="20"/>
      </w:rPr>
      <w:tab/>
      <w:t>Revitalizace zimního stadionu v</w:t>
    </w:r>
    <w:r>
      <w:rPr>
        <w:rFonts w:ascii="Arial" w:hAnsi="Arial" w:cs="Arial"/>
        <w:sz w:val="20"/>
        <w:szCs w:val="20"/>
      </w:rPr>
      <w:t> </w:t>
    </w:r>
    <w:proofErr w:type="gramStart"/>
    <w:r w:rsidRPr="00025BC2">
      <w:rPr>
        <w:rFonts w:ascii="Arial" w:hAnsi="Arial" w:cs="Arial"/>
        <w:sz w:val="20"/>
        <w:szCs w:val="20"/>
      </w:rPr>
      <w:t>Třebíči</w:t>
    </w:r>
    <w:r>
      <w:rPr>
        <w:rFonts w:ascii="Arial" w:hAnsi="Arial" w:cs="Arial"/>
        <w:sz w:val="20"/>
        <w:szCs w:val="20"/>
      </w:rPr>
      <w:t xml:space="preserve">   ( DUR2</w:t>
    </w:r>
    <w:proofErr w:type="gramEnd"/>
    <w:r>
      <w:rPr>
        <w:rFonts w:ascii="Arial" w:hAnsi="Arial" w:cs="Arial"/>
        <w:sz w:val="20"/>
        <w:szCs w:val="20"/>
      </w:rPr>
      <w:t xml:space="preserve"> )</w:t>
    </w:r>
  </w:p>
  <w:p w:rsidR="00FB7EF6" w:rsidRDefault="00FB7EF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EF6" w:rsidRPr="00741B8E" w:rsidRDefault="00FB7EF6" w:rsidP="006349DF">
    <w:pPr>
      <w:pStyle w:val="Zhlav"/>
      <w:pBdr>
        <w:bottom w:val="single" w:sz="4" w:space="1" w:color="000000" w:themeColor="text1"/>
      </w:pBdr>
      <w:jc w:val="center"/>
      <w:rPr>
        <w:rFonts w:ascii="Arial" w:hAnsi="Arial" w:cs="Arial"/>
      </w:rPr>
    </w:pPr>
    <w:r w:rsidRPr="00741B8E">
      <w:rPr>
        <w:rFonts w:ascii="Arial" w:hAnsi="Arial" w:cs="Arial"/>
      </w:rPr>
      <w:t>Plán projekt Kapucín, s.r.o., Blahoslavova 10, 674 01 Třebíč</w:t>
    </w:r>
  </w:p>
  <w:p w:rsidR="00FB7EF6" w:rsidRDefault="00FB7EF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34B2"/>
    <w:multiLevelType w:val="multilevel"/>
    <w:tmpl w:val="AB82299C"/>
    <w:lvl w:ilvl="0">
      <w:numFmt w:val="bullet"/>
      <w:lvlText w:val="-"/>
      <w:lvlJc w:val="left"/>
      <w:pPr>
        <w:ind w:left="1305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202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8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4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65" w:hanging="360"/>
      </w:pPr>
      <w:rPr>
        <w:rFonts w:ascii="Wingdings" w:hAnsi="Wingdings"/>
      </w:rPr>
    </w:lvl>
  </w:abstractNum>
  <w:abstractNum w:abstractNumId="1">
    <w:nsid w:val="09484FA2"/>
    <w:multiLevelType w:val="hybridMultilevel"/>
    <w:tmpl w:val="400C7A5A"/>
    <w:lvl w:ilvl="0" w:tplc="616CD2F2">
      <w:start w:val="1"/>
      <w:numFmt w:val="upperLetter"/>
      <w:pStyle w:val="Zprva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22130"/>
    <w:multiLevelType w:val="hybridMultilevel"/>
    <w:tmpl w:val="CDB0913C"/>
    <w:lvl w:ilvl="0" w:tplc="317818A8">
      <w:start w:val="1"/>
      <w:numFmt w:val="decimal"/>
      <w:pStyle w:val="Nzevdlusouhrnntechnickzprva"/>
      <w:lvlText w:val="B.%1"/>
      <w:lvlJc w:val="left"/>
      <w:pPr>
        <w:ind w:left="720" w:hanging="36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6160E"/>
    <w:multiLevelType w:val="hybridMultilevel"/>
    <w:tmpl w:val="D0F602B0"/>
    <w:lvl w:ilvl="0" w:tplc="11368C88">
      <w:start w:val="1"/>
      <w:numFmt w:val="lowerLetter"/>
      <w:lvlText w:val="%1)"/>
      <w:lvlJc w:val="left"/>
      <w:pPr>
        <w:ind w:left="644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B5056"/>
    <w:multiLevelType w:val="singleLevel"/>
    <w:tmpl w:val="95CC171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9540E8E"/>
    <w:multiLevelType w:val="hybridMultilevel"/>
    <w:tmpl w:val="2D4C05C6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1B755B"/>
    <w:multiLevelType w:val="hybridMultilevel"/>
    <w:tmpl w:val="EE667C30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DD06F7"/>
    <w:multiLevelType w:val="hybridMultilevel"/>
    <w:tmpl w:val="CDFCFA44"/>
    <w:lvl w:ilvl="0" w:tplc="0EB0BB0E">
      <w:start w:val="1"/>
      <w:numFmt w:val="lowerLetter"/>
      <w:lvlText w:val="%1)"/>
      <w:lvlJc w:val="left"/>
      <w:pPr>
        <w:ind w:left="72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102C19"/>
    <w:multiLevelType w:val="hybridMultilevel"/>
    <w:tmpl w:val="CE10E006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452473"/>
    <w:multiLevelType w:val="hybridMultilevel"/>
    <w:tmpl w:val="1304C3EC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6E0FD1"/>
    <w:multiLevelType w:val="hybridMultilevel"/>
    <w:tmpl w:val="D0F4D268"/>
    <w:lvl w:ilvl="0" w:tplc="6EF2DADA">
      <w:start w:val="1"/>
      <w:numFmt w:val="upperLetter"/>
      <w:lvlText w:val="%1.1"/>
      <w:lvlJc w:val="left"/>
      <w:pPr>
        <w:ind w:left="28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CB6A89"/>
    <w:multiLevelType w:val="hybridMultilevel"/>
    <w:tmpl w:val="D62E545E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7F1168"/>
    <w:multiLevelType w:val="hybridMultilevel"/>
    <w:tmpl w:val="05BC70DA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C1032B"/>
    <w:multiLevelType w:val="hybridMultilevel"/>
    <w:tmpl w:val="8E18D50C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CC4AA1"/>
    <w:multiLevelType w:val="hybridMultilevel"/>
    <w:tmpl w:val="6B249D78"/>
    <w:lvl w:ilvl="0" w:tplc="727EBE3A">
      <w:start w:val="1"/>
      <w:numFmt w:val="decimal"/>
      <w:pStyle w:val="Nzevdluprvodn"/>
      <w:lvlText w:val="A.%1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7ED0749"/>
    <w:multiLevelType w:val="hybridMultilevel"/>
    <w:tmpl w:val="4FA4D004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68107A"/>
    <w:multiLevelType w:val="hybridMultilevel"/>
    <w:tmpl w:val="7EE47A88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B27FA9"/>
    <w:multiLevelType w:val="hybridMultilevel"/>
    <w:tmpl w:val="92343B10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A768D"/>
    <w:multiLevelType w:val="hybridMultilevel"/>
    <w:tmpl w:val="8904C3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4"/>
  </w:num>
  <w:num w:numId="4">
    <w:abstractNumId w:val="14"/>
    <w:lvlOverride w:ilvl="0">
      <w:startOverride w:val="1"/>
    </w:lvlOverride>
  </w:num>
  <w:num w:numId="5">
    <w:abstractNumId w:val="14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14"/>
    <w:lvlOverride w:ilvl="0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2"/>
  </w:num>
  <w:num w:numId="13">
    <w:abstractNumId w:val="3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0"/>
  </w:num>
  <w:num w:numId="27">
    <w:abstractNumId w:val="4"/>
  </w:num>
  <w:num w:numId="28">
    <w:abstractNumId w:val="8"/>
  </w:num>
  <w:num w:numId="29">
    <w:abstractNumId w:val="12"/>
  </w:num>
  <w:num w:numId="30">
    <w:abstractNumId w:val="6"/>
  </w:num>
  <w:num w:numId="31">
    <w:abstractNumId w:val="17"/>
  </w:num>
  <w:num w:numId="32">
    <w:abstractNumId w:val="13"/>
  </w:num>
  <w:num w:numId="33">
    <w:abstractNumId w:val="5"/>
  </w:num>
  <w:num w:numId="34">
    <w:abstractNumId w:val="9"/>
  </w:num>
  <w:num w:numId="35">
    <w:abstractNumId w:val="16"/>
  </w:num>
  <w:num w:numId="36">
    <w:abstractNumId w:val="11"/>
  </w:num>
  <w:num w:numId="37">
    <w:abstractNumId w:val="15"/>
  </w:num>
  <w:num w:numId="38">
    <w:abstractNumId w:val="7"/>
  </w:num>
  <w:num w:numId="3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2C1A38"/>
    <w:rsid w:val="000016B7"/>
    <w:rsid w:val="00011480"/>
    <w:rsid w:val="000116E3"/>
    <w:rsid w:val="00016761"/>
    <w:rsid w:val="00020C25"/>
    <w:rsid w:val="00023011"/>
    <w:rsid w:val="00024A53"/>
    <w:rsid w:val="00025BC2"/>
    <w:rsid w:val="00032441"/>
    <w:rsid w:val="000440CB"/>
    <w:rsid w:val="00055DF2"/>
    <w:rsid w:val="0006153E"/>
    <w:rsid w:val="00062C89"/>
    <w:rsid w:val="00067E9E"/>
    <w:rsid w:val="00071D59"/>
    <w:rsid w:val="000742C5"/>
    <w:rsid w:val="00095BD3"/>
    <w:rsid w:val="000A01F8"/>
    <w:rsid w:val="000A0A04"/>
    <w:rsid w:val="000A2ABC"/>
    <w:rsid w:val="000A31E8"/>
    <w:rsid w:val="000A57CC"/>
    <w:rsid w:val="000B4B74"/>
    <w:rsid w:val="000C5CA2"/>
    <w:rsid w:val="000C7208"/>
    <w:rsid w:val="000D171D"/>
    <w:rsid w:val="000E5A09"/>
    <w:rsid w:val="000F14B7"/>
    <w:rsid w:val="000F26D3"/>
    <w:rsid w:val="001104F2"/>
    <w:rsid w:val="00113866"/>
    <w:rsid w:val="00114B91"/>
    <w:rsid w:val="00120D84"/>
    <w:rsid w:val="0012542B"/>
    <w:rsid w:val="001267CF"/>
    <w:rsid w:val="00131022"/>
    <w:rsid w:val="00132460"/>
    <w:rsid w:val="00151993"/>
    <w:rsid w:val="00151FF1"/>
    <w:rsid w:val="0015330C"/>
    <w:rsid w:val="00164CEC"/>
    <w:rsid w:val="00165965"/>
    <w:rsid w:val="00192AC8"/>
    <w:rsid w:val="001A06B5"/>
    <w:rsid w:val="001A3FE8"/>
    <w:rsid w:val="001A54F0"/>
    <w:rsid w:val="001B57D8"/>
    <w:rsid w:val="001C5D0B"/>
    <w:rsid w:val="001D30FE"/>
    <w:rsid w:val="001E433E"/>
    <w:rsid w:val="001F6F7A"/>
    <w:rsid w:val="0020157F"/>
    <w:rsid w:val="0020215C"/>
    <w:rsid w:val="00202724"/>
    <w:rsid w:val="00211072"/>
    <w:rsid w:val="002208DC"/>
    <w:rsid w:val="00222BB2"/>
    <w:rsid w:val="00262192"/>
    <w:rsid w:val="002635D8"/>
    <w:rsid w:val="002709BC"/>
    <w:rsid w:val="002731C9"/>
    <w:rsid w:val="002749B4"/>
    <w:rsid w:val="00277588"/>
    <w:rsid w:val="00282BA8"/>
    <w:rsid w:val="00282D32"/>
    <w:rsid w:val="0028634D"/>
    <w:rsid w:val="002926B0"/>
    <w:rsid w:val="002A503F"/>
    <w:rsid w:val="002A6347"/>
    <w:rsid w:val="002B2996"/>
    <w:rsid w:val="002C1A38"/>
    <w:rsid w:val="002D3045"/>
    <w:rsid w:val="002E2C82"/>
    <w:rsid w:val="002F556D"/>
    <w:rsid w:val="002F6EC2"/>
    <w:rsid w:val="00313180"/>
    <w:rsid w:val="00317132"/>
    <w:rsid w:val="0033772B"/>
    <w:rsid w:val="0034681B"/>
    <w:rsid w:val="003503FD"/>
    <w:rsid w:val="0035150A"/>
    <w:rsid w:val="003541D2"/>
    <w:rsid w:val="0038254D"/>
    <w:rsid w:val="00383964"/>
    <w:rsid w:val="00384049"/>
    <w:rsid w:val="003A07C2"/>
    <w:rsid w:val="003C574E"/>
    <w:rsid w:val="003C589F"/>
    <w:rsid w:val="003D18B8"/>
    <w:rsid w:val="003E6978"/>
    <w:rsid w:val="003F2BE4"/>
    <w:rsid w:val="00407B64"/>
    <w:rsid w:val="00415405"/>
    <w:rsid w:val="00416F94"/>
    <w:rsid w:val="00423E8B"/>
    <w:rsid w:val="00424770"/>
    <w:rsid w:val="0043193A"/>
    <w:rsid w:val="00436952"/>
    <w:rsid w:val="00436DAF"/>
    <w:rsid w:val="004414B1"/>
    <w:rsid w:val="00454167"/>
    <w:rsid w:val="00454D2B"/>
    <w:rsid w:val="00466284"/>
    <w:rsid w:val="00476043"/>
    <w:rsid w:val="00496681"/>
    <w:rsid w:val="004A2819"/>
    <w:rsid w:val="004B44E8"/>
    <w:rsid w:val="004B74D1"/>
    <w:rsid w:val="004C0B9D"/>
    <w:rsid w:val="004C0E1C"/>
    <w:rsid w:val="004C57C7"/>
    <w:rsid w:val="004C5A19"/>
    <w:rsid w:val="004D6B7D"/>
    <w:rsid w:val="004E2791"/>
    <w:rsid w:val="004F7FB3"/>
    <w:rsid w:val="005110B2"/>
    <w:rsid w:val="0051187C"/>
    <w:rsid w:val="00513C3B"/>
    <w:rsid w:val="0051633B"/>
    <w:rsid w:val="00516605"/>
    <w:rsid w:val="00533A8D"/>
    <w:rsid w:val="005340D9"/>
    <w:rsid w:val="00542542"/>
    <w:rsid w:val="005461D6"/>
    <w:rsid w:val="00547321"/>
    <w:rsid w:val="00564859"/>
    <w:rsid w:val="005818BE"/>
    <w:rsid w:val="0058718B"/>
    <w:rsid w:val="005C0B70"/>
    <w:rsid w:val="005C26A6"/>
    <w:rsid w:val="005C4D63"/>
    <w:rsid w:val="005D1DE6"/>
    <w:rsid w:val="005D3B9D"/>
    <w:rsid w:val="005D5F3D"/>
    <w:rsid w:val="005E3749"/>
    <w:rsid w:val="005E374F"/>
    <w:rsid w:val="005E7802"/>
    <w:rsid w:val="005F1A5C"/>
    <w:rsid w:val="00613FE8"/>
    <w:rsid w:val="00623121"/>
    <w:rsid w:val="00632440"/>
    <w:rsid w:val="006349DF"/>
    <w:rsid w:val="00641ED3"/>
    <w:rsid w:val="00683D7F"/>
    <w:rsid w:val="00686644"/>
    <w:rsid w:val="00697264"/>
    <w:rsid w:val="006B0292"/>
    <w:rsid w:val="006C2024"/>
    <w:rsid w:val="006D3CF2"/>
    <w:rsid w:val="007011E7"/>
    <w:rsid w:val="00702270"/>
    <w:rsid w:val="00713007"/>
    <w:rsid w:val="0073609B"/>
    <w:rsid w:val="00737BA7"/>
    <w:rsid w:val="00741B8E"/>
    <w:rsid w:val="00743B96"/>
    <w:rsid w:val="00743EE7"/>
    <w:rsid w:val="007473DF"/>
    <w:rsid w:val="00747AF9"/>
    <w:rsid w:val="00755C96"/>
    <w:rsid w:val="007577B9"/>
    <w:rsid w:val="00760FAA"/>
    <w:rsid w:val="00763BED"/>
    <w:rsid w:val="00767089"/>
    <w:rsid w:val="007670EF"/>
    <w:rsid w:val="0077110E"/>
    <w:rsid w:val="00772062"/>
    <w:rsid w:val="007739A5"/>
    <w:rsid w:val="007774C6"/>
    <w:rsid w:val="00792A29"/>
    <w:rsid w:val="00793227"/>
    <w:rsid w:val="00795E1A"/>
    <w:rsid w:val="007A195A"/>
    <w:rsid w:val="007A22F5"/>
    <w:rsid w:val="007B09E1"/>
    <w:rsid w:val="007B2130"/>
    <w:rsid w:val="007B4B10"/>
    <w:rsid w:val="007B5EEA"/>
    <w:rsid w:val="007B6CC5"/>
    <w:rsid w:val="007C00EE"/>
    <w:rsid w:val="007C38B9"/>
    <w:rsid w:val="007C55F9"/>
    <w:rsid w:val="007D7537"/>
    <w:rsid w:val="007F1FAA"/>
    <w:rsid w:val="007F4930"/>
    <w:rsid w:val="00805035"/>
    <w:rsid w:val="00811B69"/>
    <w:rsid w:val="00814517"/>
    <w:rsid w:val="008245B2"/>
    <w:rsid w:val="008250F5"/>
    <w:rsid w:val="00832A11"/>
    <w:rsid w:val="00833C83"/>
    <w:rsid w:val="00836A3C"/>
    <w:rsid w:val="00840CFC"/>
    <w:rsid w:val="00843D06"/>
    <w:rsid w:val="00852483"/>
    <w:rsid w:val="00861718"/>
    <w:rsid w:val="00865153"/>
    <w:rsid w:val="00877377"/>
    <w:rsid w:val="00881101"/>
    <w:rsid w:val="00883F2C"/>
    <w:rsid w:val="0088434C"/>
    <w:rsid w:val="008855DB"/>
    <w:rsid w:val="00894B27"/>
    <w:rsid w:val="008A389D"/>
    <w:rsid w:val="008A7FAF"/>
    <w:rsid w:val="008B3548"/>
    <w:rsid w:val="008C2FBF"/>
    <w:rsid w:val="008C7106"/>
    <w:rsid w:val="008D2739"/>
    <w:rsid w:val="009014EA"/>
    <w:rsid w:val="00903B09"/>
    <w:rsid w:val="00914E2D"/>
    <w:rsid w:val="00922632"/>
    <w:rsid w:val="00922BA1"/>
    <w:rsid w:val="00926763"/>
    <w:rsid w:val="00950B33"/>
    <w:rsid w:val="00952B44"/>
    <w:rsid w:val="00952C75"/>
    <w:rsid w:val="00952F43"/>
    <w:rsid w:val="00955A58"/>
    <w:rsid w:val="00965D69"/>
    <w:rsid w:val="00970D78"/>
    <w:rsid w:val="00973E53"/>
    <w:rsid w:val="009822CA"/>
    <w:rsid w:val="009860A6"/>
    <w:rsid w:val="00986B31"/>
    <w:rsid w:val="00990B2F"/>
    <w:rsid w:val="00991E96"/>
    <w:rsid w:val="00992D35"/>
    <w:rsid w:val="009B2D82"/>
    <w:rsid w:val="009B4F80"/>
    <w:rsid w:val="009B7D9B"/>
    <w:rsid w:val="009C1742"/>
    <w:rsid w:val="009C2468"/>
    <w:rsid w:val="009C453D"/>
    <w:rsid w:val="009C5249"/>
    <w:rsid w:val="009C5FB9"/>
    <w:rsid w:val="009D0458"/>
    <w:rsid w:val="009E250D"/>
    <w:rsid w:val="009F2E10"/>
    <w:rsid w:val="009F3E8A"/>
    <w:rsid w:val="009F43B6"/>
    <w:rsid w:val="009F7A19"/>
    <w:rsid w:val="00A021DF"/>
    <w:rsid w:val="00A10A19"/>
    <w:rsid w:val="00A24265"/>
    <w:rsid w:val="00A303DC"/>
    <w:rsid w:val="00A44295"/>
    <w:rsid w:val="00A56747"/>
    <w:rsid w:val="00A61147"/>
    <w:rsid w:val="00A70FD3"/>
    <w:rsid w:val="00A723BA"/>
    <w:rsid w:val="00A74D1B"/>
    <w:rsid w:val="00A76E00"/>
    <w:rsid w:val="00A80786"/>
    <w:rsid w:val="00AA39AC"/>
    <w:rsid w:val="00AA559A"/>
    <w:rsid w:val="00AA5AF5"/>
    <w:rsid w:val="00AB2DB6"/>
    <w:rsid w:val="00AB4DB6"/>
    <w:rsid w:val="00AF0E9C"/>
    <w:rsid w:val="00B07703"/>
    <w:rsid w:val="00B223C1"/>
    <w:rsid w:val="00B25223"/>
    <w:rsid w:val="00B51C24"/>
    <w:rsid w:val="00B555F5"/>
    <w:rsid w:val="00B63B48"/>
    <w:rsid w:val="00B63E1A"/>
    <w:rsid w:val="00B66D0B"/>
    <w:rsid w:val="00B73B23"/>
    <w:rsid w:val="00B80B6A"/>
    <w:rsid w:val="00B81D7C"/>
    <w:rsid w:val="00B965B7"/>
    <w:rsid w:val="00BA27ED"/>
    <w:rsid w:val="00BA45D4"/>
    <w:rsid w:val="00BA666B"/>
    <w:rsid w:val="00BB2183"/>
    <w:rsid w:val="00BB2D20"/>
    <w:rsid w:val="00BC0D52"/>
    <w:rsid w:val="00BC686E"/>
    <w:rsid w:val="00BD0647"/>
    <w:rsid w:val="00BE1222"/>
    <w:rsid w:val="00BE5F3F"/>
    <w:rsid w:val="00C11E22"/>
    <w:rsid w:val="00C225A3"/>
    <w:rsid w:val="00C268C8"/>
    <w:rsid w:val="00C26BED"/>
    <w:rsid w:val="00C30F46"/>
    <w:rsid w:val="00C32D41"/>
    <w:rsid w:val="00C355D5"/>
    <w:rsid w:val="00C4454F"/>
    <w:rsid w:val="00C47800"/>
    <w:rsid w:val="00C54CBA"/>
    <w:rsid w:val="00C62104"/>
    <w:rsid w:val="00C74ED1"/>
    <w:rsid w:val="00C93732"/>
    <w:rsid w:val="00CA3475"/>
    <w:rsid w:val="00CB1508"/>
    <w:rsid w:val="00CB3AF1"/>
    <w:rsid w:val="00CC2C92"/>
    <w:rsid w:val="00CC6F98"/>
    <w:rsid w:val="00CD2327"/>
    <w:rsid w:val="00CE0D54"/>
    <w:rsid w:val="00CE6E1C"/>
    <w:rsid w:val="00CF5C9D"/>
    <w:rsid w:val="00D144FE"/>
    <w:rsid w:val="00D23007"/>
    <w:rsid w:val="00D33996"/>
    <w:rsid w:val="00D35379"/>
    <w:rsid w:val="00D37F98"/>
    <w:rsid w:val="00D571FA"/>
    <w:rsid w:val="00D60DB9"/>
    <w:rsid w:val="00D629AC"/>
    <w:rsid w:val="00D63EAC"/>
    <w:rsid w:val="00D759CC"/>
    <w:rsid w:val="00D77133"/>
    <w:rsid w:val="00D81478"/>
    <w:rsid w:val="00D91DD9"/>
    <w:rsid w:val="00D92743"/>
    <w:rsid w:val="00D94DEA"/>
    <w:rsid w:val="00D95005"/>
    <w:rsid w:val="00DA4DE0"/>
    <w:rsid w:val="00DB0258"/>
    <w:rsid w:val="00DB1F34"/>
    <w:rsid w:val="00DC2794"/>
    <w:rsid w:val="00DC2E85"/>
    <w:rsid w:val="00E02BFE"/>
    <w:rsid w:val="00E07314"/>
    <w:rsid w:val="00E102EE"/>
    <w:rsid w:val="00E10B73"/>
    <w:rsid w:val="00E114C7"/>
    <w:rsid w:val="00E13F77"/>
    <w:rsid w:val="00E14F65"/>
    <w:rsid w:val="00E15DAC"/>
    <w:rsid w:val="00E2516E"/>
    <w:rsid w:val="00E3149F"/>
    <w:rsid w:val="00E510C8"/>
    <w:rsid w:val="00E52100"/>
    <w:rsid w:val="00E73CBA"/>
    <w:rsid w:val="00E96F11"/>
    <w:rsid w:val="00EA16A1"/>
    <w:rsid w:val="00EA7DE4"/>
    <w:rsid w:val="00EB0913"/>
    <w:rsid w:val="00EC4DFE"/>
    <w:rsid w:val="00ED0903"/>
    <w:rsid w:val="00ED7995"/>
    <w:rsid w:val="00EE3A32"/>
    <w:rsid w:val="00EF17CA"/>
    <w:rsid w:val="00F12B93"/>
    <w:rsid w:val="00F15F9A"/>
    <w:rsid w:val="00F228F9"/>
    <w:rsid w:val="00F241C9"/>
    <w:rsid w:val="00F3057C"/>
    <w:rsid w:val="00F36F11"/>
    <w:rsid w:val="00F408BA"/>
    <w:rsid w:val="00F672DA"/>
    <w:rsid w:val="00F71751"/>
    <w:rsid w:val="00F72FEC"/>
    <w:rsid w:val="00F85B25"/>
    <w:rsid w:val="00F96EB4"/>
    <w:rsid w:val="00FA154A"/>
    <w:rsid w:val="00FB1735"/>
    <w:rsid w:val="00FB7EF6"/>
    <w:rsid w:val="00FE37FF"/>
    <w:rsid w:val="00FE5B78"/>
    <w:rsid w:val="00FF7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277588"/>
  </w:style>
  <w:style w:type="paragraph" w:styleId="Nadpis1">
    <w:name w:val="heading 1"/>
    <w:basedOn w:val="Normln"/>
    <w:next w:val="Normln"/>
    <w:link w:val="Nadpis1Char"/>
    <w:uiPriority w:val="9"/>
    <w:qFormat/>
    <w:rsid w:val="000116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C6F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EF17CA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0"/>
      <w:szCs w:val="3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C1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1A3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3C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41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1B8E"/>
  </w:style>
  <w:style w:type="paragraph" w:styleId="Zpat">
    <w:name w:val="footer"/>
    <w:basedOn w:val="Normln"/>
    <w:link w:val="ZpatChar"/>
    <w:unhideWhenUsed/>
    <w:rsid w:val="00741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1B8E"/>
  </w:style>
  <w:style w:type="character" w:styleId="Zstupntext">
    <w:name w:val="Placeholder Text"/>
    <w:basedOn w:val="Standardnpsmoodstavce"/>
    <w:uiPriority w:val="99"/>
    <w:semiHidden/>
    <w:rsid w:val="00CB1508"/>
    <w:rPr>
      <w:color w:val="808080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349D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349DF"/>
    <w:rPr>
      <w:b/>
      <w:bCs/>
      <w:i/>
      <w:iCs/>
      <w:color w:val="4F81BD" w:themeColor="accent1"/>
    </w:rPr>
  </w:style>
  <w:style w:type="paragraph" w:customStyle="1" w:styleId="Zprva">
    <w:name w:val="Zpráva"/>
    <w:basedOn w:val="Citaceintenzivn"/>
    <w:link w:val="ZprvaChar"/>
    <w:qFormat/>
    <w:rsid w:val="006349DF"/>
    <w:pPr>
      <w:numPr>
        <w:numId w:val="1"/>
      </w:numPr>
      <w:pBdr>
        <w:bottom w:val="single" w:sz="4" w:space="1" w:color="000000" w:themeColor="text1"/>
      </w:pBdr>
      <w:tabs>
        <w:tab w:val="left" w:pos="851"/>
        <w:tab w:val="left" w:pos="9072"/>
      </w:tabs>
      <w:ind w:left="0" w:right="0" w:firstLine="0"/>
    </w:pPr>
    <w:rPr>
      <w:rFonts w:ascii="Arial" w:hAnsi="Arial" w:cs="Arial"/>
      <w:i w:val="0"/>
      <w:color w:val="auto"/>
      <w:sz w:val="36"/>
      <w:szCs w:val="36"/>
    </w:rPr>
  </w:style>
  <w:style w:type="paragraph" w:styleId="Odstavecseseznamem">
    <w:name w:val="List Paragraph"/>
    <w:basedOn w:val="Normln"/>
    <w:link w:val="OdstavecseseznamemChar"/>
    <w:uiPriority w:val="34"/>
    <w:qFormat/>
    <w:rsid w:val="007F1FAA"/>
    <w:pPr>
      <w:ind w:left="720"/>
      <w:contextualSpacing/>
    </w:pPr>
  </w:style>
  <w:style w:type="character" w:customStyle="1" w:styleId="ZprvaChar">
    <w:name w:val="Zpráva Char"/>
    <w:basedOn w:val="CitaceintenzivnChar"/>
    <w:link w:val="Zprva"/>
    <w:rsid w:val="006349DF"/>
    <w:rPr>
      <w:rFonts w:ascii="Arial" w:hAnsi="Arial" w:cs="Arial"/>
      <w:b/>
      <w:bCs/>
      <w:i/>
      <w:iCs/>
      <w:color w:val="4F81BD" w:themeColor="accent1"/>
      <w:sz w:val="36"/>
      <w:szCs w:val="36"/>
    </w:rPr>
  </w:style>
  <w:style w:type="paragraph" w:customStyle="1" w:styleId="Nzevdluprvodn">
    <w:name w:val="Název dílu průvodní"/>
    <w:basedOn w:val="Odstavecseseznamem"/>
    <w:link w:val="NzevdluprvodnChar"/>
    <w:qFormat/>
    <w:rsid w:val="00020C25"/>
    <w:pPr>
      <w:numPr>
        <w:numId w:val="3"/>
      </w:numPr>
      <w:ind w:left="851" w:hanging="851"/>
    </w:pPr>
    <w:rPr>
      <w:rFonts w:ascii="Arial" w:hAnsi="Arial" w:cs="Arial"/>
      <w:b/>
      <w:sz w:val="24"/>
      <w:szCs w:val="24"/>
    </w:rPr>
  </w:style>
  <w:style w:type="paragraph" w:customStyle="1" w:styleId="Nzevpoddlu">
    <w:name w:val="Název poddílu"/>
    <w:basedOn w:val="Nzevdluprvodn"/>
    <w:link w:val="NzevpoddluChar"/>
    <w:qFormat/>
    <w:rsid w:val="00894B27"/>
    <w:pPr>
      <w:numPr>
        <w:numId w:val="0"/>
      </w:numPr>
      <w:tabs>
        <w:tab w:val="left" w:pos="851"/>
      </w:tabs>
      <w:spacing w:line="240" w:lineRule="auto"/>
    </w:pPr>
    <w:rPr>
      <w:b w:val="0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F1FAA"/>
  </w:style>
  <w:style w:type="character" w:customStyle="1" w:styleId="NzevdluprvodnChar">
    <w:name w:val="Název dílu průvodní Char"/>
    <w:basedOn w:val="OdstavecseseznamemChar"/>
    <w:link w:val="Nzevdluprvodn"/>
    <w:uiPriority w:val="99"/>
    <w:rsid w:val="00020C25"/>
    <w:rPr>
      <w:rFonts w:ascii="Arial" w:hAnsi="Arial" w:cs="Arial"/>
      <w:b/>
      <w:sz w:val="24"/>
      <w:szCs w:val="24"/>
    </w:rPr>
  </w:style>
  <w:style w:type="paragraph" w:customStyle="1" w:styleId="nadpis">
    <w:name w:val="nadpis"/>
    <w:basedOn w:val="Nzevpoddlu"/>
    <w:link w:val="nadpisChar"/>
    <w:qFormat/>
    <w:rsid w:val="00894B27"/>
    <w:pPr>
      <w:tabs>
        <w:tab w:val="clear" w:pos="851"/>
      </w:tabs>
    </w:pPr>
    <w:rPr>
      <w:u w:val="none"/>
    </w:rPr>
  </w:style>
  <w:style w:type="character" w:customStyle="1" w:styleId="NzevpoddluChar">
    <w:name w:val="Název poddílu Char"/>
    <w:basedOn w:val="NzevdluprvodnChar"/>
    <w:link w:val="Nzevpoddlu"/>
    <w:rsid w:val="00894B27"/>
    <w:rPr>
      <w:rFonts w:ascii="Arial" w:hAnsi="Arial" w:cs="Arial"/>
      <w:b/>
      <w:sz w:val="24"/>
      <w:szCs w:val="24"/>
      <w:u w:val="single"/>
    </w:rPr>
  </w:style>
  <w:style w:type="paragraph" w:customStyle="1" w:styleId="TEXT">
    <w:name w:val="TEXT"/>
    <w:basedOn w:val="nadpis"/>
    <w:link w:val="TEXTChar"/>
    <w:qFormat/>
    <w:rsid w:val="00894B27"/>
    <w:pPr>
      <w:spacing w:line="276" w:lineRule="auto"/>
    </w:pPr>
  </w:style>
  <w:style w:type="character" w:customStyle="1" w:styleId="nadpisChar">
    <w:name w:val="nadpis Char"/>
    <w:basedOn w:val="NzevpoddluChar"/>
    <w:link w:val="nadpis"/>
    <w:rsid w:val="00894B27"/>
    <w:rPr>
      <w:rFonts w:ascii="Arial" w:hAnsi="Arial" w:cs="Arial"/>
      <w:b/>
      <w:sz w:val="24"/>
      <w:szCs w:val="24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F6EC2"/>
    <w:rPr>
      <w:sz w:val="16"/>
      <w:szCs w:val="16"/>
    </w:rPr>
  </w:style>
  <w:style w:type="character" w:customStyle="1" w:styleId="TEXTChar">
    <w:name w:val="TEXT Char"/>
    <w:basedOn w:val="nadpisChar"/>
    <w:link w:val="TEXT"/>
    <w:rsid w:val="00894B27"/>
    <w:rPr>
      <w:rFonts w:ascii="Arial" w:hAnsi="Arial" w:cs="Arial"/>
      <w:b/>
      <w:sz w:val="24"/>
      <w:szCs w:val="24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6EC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6EC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6E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6EC2"/>
    <w:rPr>
      <w:b/>
      <w:bCs/>
      <w:sz w:val="20"/>
      <w:szCs w:val="20"/>
    </w:rPr>
  </w:style>
  <w:style w:type="paragraph" w:customStyle="1" w:styleId="Nzevdlusouhrnntechnickzprva">
    <w:name w:val="Název dílu souhrnná technická zpráva"/>
    <w:basedOn w:val="Nzevdluprvodn"/>
    <w:link w:val="NzevdlusouhrnntechnickzprvaChar"/>
    <w:qFormat/>
    <w:rsid w:val="00A303DC"/>
    <w:pPr>
      <w:numPr>
        <w:numId w:val="12"/>
      </w:numPr>
      <w:ind w:left="851" w:hanging="851"/>
    </w:pPr>
  </w:style>
  <w:style w:type="paragraph" w:styleId="Rejstk1">
    <w:name w:val="index 1"/>
    <w:basedOn w:val="Normln"/>
    <w:next w:val="Normln"/>
    <w:autoRedefine/>
    <w:uiPriority w:val="99"/>
    <w:unhideWhenUsed/>
    <w:rsid w:val="006D3CF2"/>
    <w:pPr>
      <w:spacing w:after="0"/>
      <w:ind w:left="220" w:hanging="220"/>
    </w:pPr>
    <w:rPr>
      <w:rFonts w:cstheme="minorHAnsi"/>
      <w:sz w:val="18"/>
      <w:szCs w:val="18"/>
    </w:rPr>
  </w:style>
  <w:style w:type="character" w:customStyle="1" w:styleId="NzevdlusouhrnntechnickzprvaChar">
    <w:name w:val="Název dílu souhrnná technická zpráva Char"/>
    <w:basedOn w:val="NzevdluprvodnChar"/>
    <w:link w:val="Nzevdlusouhrnntechnickzprva"/>
    <w:rsid w:val="00A303DC"/>
    <w:rPr>
      <w:rFonts w:ascii="Arial" w:hAnsi="Arial" w:cs="Arial"/>
      <w:b/>
      <w:sz w:val="24"/>
      <w:szCs w:val="24"/>
    </w:rPr>
  </w:style>
  <w:style w:type="paragraph" w:styleId="Rejstk2">
    <w:name w:val="index 2"/>
    <w:basedOn w:val="Normln"/>
    <w:next w:val="Normln"/>
    <w:autoRedefine/>
    <w:uiPriority w:val="99"/>
    <w:unhideWhenUsed/>
    <w:rsid w:val="006D3CF2"/>
    <w:pPr>
      <w:spacing w:after="0"/>
      <w:ind w:left="440" w:hanging="220"/>
    </w:pPr>
    <w:rPr>
      <w:rFonts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6D3CF2"/>
    <w:pPr>
      <w:spacing w:after="0"/>
      <w:ind w:left="660" w:hanging="220"/>
    </w:pPr>
    <w:rPr>
      <w:rFonts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6D3CF2"/>
    <w:pPr>
      <w:spacing w:after="0"/>
      <w:ind w:left="880" w:hanging="220"/>
    </w:pPr>
    <w:rPr>
      <w:rFonts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6D3CF2"/>
    <w:pPr>
      <w:spacing w:after="0"/>
      <w:ind w:left="1100" w:hanging="220"/>
    </w:pPr>
    <w:rPr>
      <w:rFonts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6D3CF2"/>
    <w:pPr>
      <w:spacing w:after="0"/>
      <w:ind w:left="1320" w:hanging="220"/>
    </w:pPr>
    <w:rPr>
      <w:rFonts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6D3CF2"/>
    <w:pPr>
      <w:spacing w:after="0"/>
      <w:ind w:left="1540" w:hanging="220"/>
    </w:pPr>
    <w:rPr>
      <w:rFonts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6D3CF2"/>
    <w:pPr>
      <w:spacing w:after="0"/>
      <w:ind w:left="1760" w:hanging="220"/>
    </w:pPr>
    <w:rPr>
      <w:rFonts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6D3CF2"/>
    <w:pPr>
      <w:spacing w:after="0"/>
      <w:ind w:left="1980" w:hanging="220"/>
    </w:pPr>
    <w:rPr>
      <w:rFonts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6D3CF2"/>
    <w:pPr>
      <w:pBdr>
        <w:top w:val="single" w:sz="12" w:space="0" w:color="auto"/>
      </w:pBdr>
      <w:spacing w:before="360" w:after="240"/>
    </w:pPr>
    <w:rPr>
      <w:rFonts w:cstheme="minorHAnsi"/>
      <w:b/>
      <w:bCs/>
      <w:i/>
      <w:iCs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116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0116E3"/>
    <w:pPr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0116E3"/>
    <w:pPr>
      <w:spacing w:after="100"/>
      <w:ind w:left="220"/>
    </w:pPr>
    <w:rPr>
      <w:rFonts w:eastAsiaTheme="minorEastAsia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0116E3"/>
    <w:pPr>
      <w:spacing w:after="100"/>
    </w:pPr>
    <w:rPr>
      <w:rFonts w:eastAsiaTheme="minorEastAsia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0116E3"/>
    <w:pPr>
      <w:spacing w:after="100"/>
      <w:ind w:left="440"/>
    </w:pPr>
    <w:rPr>
      <w:rFonts w:eastAsiaTheme="minorEastAsia"/>
    </w:rPr>
  </w:style>
  <w:style w:type="character" w:styleId="Hypertextovodkaz">
    <w:name w:val="Hyperlink"/>
    <w:basedOn w:val="Standardnpsmoodstavce"/>
    <w:uiPriority w:val="99"/>
    <w:unhideWhenUsed/>
    <w:rsid w:val="000116E3"/>
    <w:rPr>
      <w:color w:val="0000FF" w:themeColor="hyperlink"/>
      <w:u w:val="single"/>
    </w:rPr>
  </w:style>
  <w:style w:type="character" w:customStyle="1" w:styleId="Nadpis5Char">
    <w:name w:val="Nadpis 5 Char"/>
    <w:basedOn w:val="Standardnpsmoodstavce"/>
    <w:link w:val="Nadpis5"/>
    <w:rsid w:val="00EF17CA"/>
    <w:rPr>
      <w:rFonts w:ascii="Times New Roman" w:eastAsia="Times New Roman" w:hAnsi="Times New Roman" w:cs="Times New Roman"/>
      <w:b/>
      <w:bCs/>
      <w:sz w:val="30"/>
      <w:szCs w:val="30"/>
      <w:lang w:eastAsia="cs-CZ"/>
    </w:rPr>
  </w:style>
  <w:style w:type="paragraph" w:styleId="Zkladntext">
    <w:name w:val="Body Text"/>
    <w:basedOn w:val="Normln"/>
    <w:link w:val="ZkladntextChar"/>
    <w:rsid w:val="00EF17CA"/>
    <w:pPr>
      <w:autoSpaceDE w:val="0"/>
      <w:autoSpaceDN w:val="0"/>
      <w:spacing w:after="0" w:line="36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F17C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rsid w:val="00EA7DE4"/>
  </w:style>
  <w:style w:type="character" w:customStyle="1" w:styleId="Nadpis3Char">
    <w:name w:val="Nadpis 3 Char"/>
    <w:basedOn w:val="Standardnpsmoodstavce"/>
    <w:link w:val="Nadpis3"/>
    <w:uiPriority w:val="9"/>
    <w:rsid w:val="00CC6F9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osttext">
    <w:name w:val="Plain Text"/>
    <w:basedOn w:val="Normln"/>
    <w:link w:val="ProsttextChar"/>
    <w:uiPriority w:val="99"/>
    <w:unhideWhenUsed/>
    <w:rsid w:val="00CC6F9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CC6F98"/>
    <w:rPr>
      <w:rFonts w:ascii="Consolas" w:eastAsia="Calibri" w:hAnsi="Consolas" w:cs="Times New Roman"/>
      <w:sz w:val="21"/>
      <w:szCs w:val="21"/>
    </w:rPr>
  </w:style>
  <w:style w:type="paragraph" w:styleId="Zkladntext2">
    <w:name w:val="Body Text 2"/>
    <w:basedOn w:val="Normln"/>
    <w:link w:val="Zkladntext2Char"/>
    <w:uiPriority w:val="99"/>
    <w:unhideWhenUsed/>
    <w:rsid w:val="00D91DD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91D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3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apucin.cz/planprojek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CB51388-E448-45A3-9807-93497EB4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Pavel H</cp:lastModifiedBy>
  <cp:revision>3</cp:revision>
  <cp:lastPrinted>2017-07-19T07:55:00Z</cp:lastPrinted>
  <dcterms:created xsi:type="dcterms:W3CDTF">2017-07-19T07:46:00Z</dcterms:created>
  <dcterms:modified xsi:type="dcterms:W3CDTF">2017-07-19T07:56:00Z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ísto stavby:">
    <vt:lpwstr>a</vt:lpwstr>
  </property>
</Properties>
</file>